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AB" w:rsidRPr="00F86FAB" w:rsidRDefault="00F86FAB" w:rsidP="00F86FAB">
      <w:pPr>
        <w:shd w:val="clear" w:color="auto" w:fill="FFFFFF"/>
        <w:spacing w:before="60" w:after="60" w:line="510" w:lineRule="atLeast"/>
        <w:ind w:right="120"/>
        <w:outlineLvl w:val="0"/>
        <w:rPr>
          <w:rFonts w:ascii="Arial" w:eastAsia="Times New Roman" w:hAnsi="Arial" w:cs="Arial"/>
          <w:b/>
          <w:bCs/>
          <w:color w:val="000000"/>
          <w:kern w:val="36"/>
          <w:sz w:val="32"/>
          <w:szCs w:val="32"/>
          <w:lang w:eastAsia="nl-NL"/>
        </w:rPr>
      </w:pPr>
      <w:r w:rsidRPr="00F86FAB">
        <w:rPr>
          <w:rFonts w:ascii="Arial" w:eastAsia="Times New Roman" w:hAnsi="Arial" w:cs="Arial"/>
          <w:b/>
          <w:bCs/>
          <w:color w:val="000000"/>
          <w:kern w:val="36"/>
          <w:sz w:val="32"/>
          <w:szCs w:val="32"/>
          <w:lang w:eastAsia="nl-NL"/>
        </w:rPr>
        <w:t>Biologen verrast: algen kunnen meerdere kleuren zien</w:t>
      </w:r>
    </w:p>
    <w:p w:rsidR="00F86FAB" w:rsidRPr="00F86FAB" w:rsidRDefault="00F86FAB" w:rsidP="00F86FAB">
      <w:pPr>
        <w:shd w:val="clear" w:color="auto" w:fill="FFFFFF"/>
        <w:spacing w:line="270" w:lineRule="atLeast"/>
        <w:rPr>
          <w:rFonts w:ascii="Arial" w:eastAsia="Times New Roman" w:hAnsi="Arial" w:cs="Arial"/>
          <w:color w:val="666666"/>
          <w:sz w:val="17"/>
          <w:szCs w:val="17"/>
          <w:lang w:eastAsia="nl-NL"/>
        </w:rPr>
      </w:pPr>
      <w:r w:rsidRPr="00F86FAB">
        <w:rPr>
          <w:rFonts w:ascii="Arial" w:eastAsia="Times New Roman" w:hAnsi="Arial" w:cs="Arial"/>
          <w:color w:val="666666"/>
          <w:sz w:val="17"/>
          <w:lang w:eastAsia="nl-NL"/>
        </w:rPr>
        <w:t xml:space="preserve">Door: </w:t>
      </w:r>
      <w:proofErr w:type="spellStart"/>
      <w:r w:rsidRPr="00F86FAB">
        <w:rPr>
          <w:rFonts w:ascii="Arial" w:eastAsia="Times New Roman" w:hAnsi="Arial" w:cs="Arial"/>
          <w:color w:val="666666"/>
          <w:sz w:val="17"/>
          <w:lang w:eastAsia="nl-NL"/>
        </w:rPr>
        <w:t>Rineke</w:t>
      </w:r>
      <w:proofErr w:type="spellEnd"/>
      <w:r w:rsidRPr="00F86FAB">
        <w:rPr>
          <w:rFonts w:ascii="Arial" w:eastAsia="Times New Roman" w:hAnsi="Arial" w:cs="Arial"/>
          <w:color w:val="666666"/>
          <w:sz w:val="17"/>
          <w:lang w:eastAsia="nl-NL"/>
        </w:rPr>
        <w:t xml:space="preserve"> </w:t>
      </w:r>
      <w:proofErr w:type="spellStart"/>
      <w:r w:rsidRPr="00F86FAB">
        <w:rPr>
          <w:rFonts w:ascii="Arial" w:eastAsia="Times New Roman" w:hAnsi="Arial" w:cs="Arial"/>
          <w:color w:val="666666"/>
          <w:sz w:val="17"/>
          <w:lang w:eastAsia="nl-NL"/>
        </w:rPr>
        <w:t>Voogt</w:t>
      </w:r>
      <w:proofErr w:type="spellEnd"/>
      <w:r w:rsidRPr="00F86FAB">
        <w:rPr>
          <w:rFonts w:ascii="Arial" w:eastAsia="Times New Roman" w:hAnsi="Arial" w:cs="Arial"/>
          <w:color w:val="666666"/>
          <w:sz w:val="17"/>
          <w:szCs w:val="17"/>
          <w:lang w:eastAsia="nl-NL"/>
        </w:rPr>
        <w:t xml:space="preserve"> − 26/02/14, 07:50 </w:t>
      </w:r>
    </w:p>
    <w:p w:rsidR="00F86FAB" w:rsidRPr="00F86FAB" w:rsidRDefault="00F86FAB" w:rsidP="00F86FAB">
      <w:pPr>
        <w:shd w:val="clear" w:color="auto" w:fill="FFFFFF"/>
        <w:spacing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drawing>
          <wp:inline distT="0" distB="0" distL="0" distR="0">
            <wp:extent cx="4457700" cy="2514600"/>
            <wp:effectExtent l="19050" t="0" r="0" b="0"/>
            <wp:docPr id="1" name="topImg" descr="http://static1.volkskrant.nl/static/photo/2014/2/14/4/20140226074940/media_xl_2127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1.volkskrant.nl/static/photo/2014/2/14/4/20140226074940/media_xl_2127394.jpg"/>
                    <pic:cNvPicPr>
                      <a:picLocks noChangeAspect="1" noChangeArrowheads="1"/>
                    </pic:cNvPicPr>
                  </pic:nvPicPr>
                  <pic:blipFill>
                    <a:blip r:embed="rId5" cstate="print"/>
                    <a:srcRect/>
                    <a:stretch>
                      <a:fillRect/>
                    </a:stretch>
                  </pic:blipFill>
                  <pic:spPr bwMode="auto">
                    <a:xfrm>
                      <a:off x="0" y="0"/>
                      <a:ext cx="4457700" cy="2514600"/>
                    </a:xfrm>
                    <a:prstGeom prst="rect">
                      <a:avLst/>
                    </a:prstGeom>
                    <a:noFill/>
                    <a:ln w="9525">
                      <a:noFill/>
                      <a:miter lim="800000"/>
                      <a:headEnd/>
                      <a:tailEnd/>
                    </a:ln>
                  </pic:spPr>
                </pic:pic>
              </a:graphicData>
            </a:graphic>
          </wp:inline>
        </w:drawing>
      </w:r>
    </w:p>
    <w:p w:rsidR="00F86FAB" w:rsidRPr="00F86FAB" w:rsidRDefault="00F86FAB" w:rsidP="00F86FAB">
      <w:pPr>
        <w:shd w:val="clear" w:color="auto" w:fill="FFFFFF"/>
        <w:spacing w:line="270" w:lineRule="atLeast"/>
        <w:rPr>
          <w:rFonts w:ascii="Arial" w:eastAsia="Times New Roman" w:hAnsi="Arial" w:cs="Arial"/>
          <w:color w:val="666666"/>
          <w:sz w:val="17"/>
          <w:szCs w:val="17"/>
          <w:lang w:eastAsia="nl-NL"/>
        </w:rPr>
      </w:pPr>
      <w:r w:rsidRPr="00F86FAB">
        <w:rPr>
          <w:rFonts w:ascii="Arial" w:eastAsia="Times New Roman" w:hAnsi="Arial" w:cs="Arial"/>
          <w:caps/>
          <w:color w:val="666666"/>
          <w:sz w:val="17"/>
          <w:lang w:eastAsia="nl-NL"/>
        </w:rPr>
        <w:t xml:space="preserve">© getty. </w:t>
      </w:r>
      <w:r w:rsidRPr="00F86FAB">
        <w:rPr>
          <w:rFonts w:ascii="Arial" w:eastAsia="Times New Roman" w:hAnsi="Arial" w:cs="Arial"/>
          <w:color w:val="666666"/>
          <w:sz w:val="17"/>
          <w:szCs w:val="17"/>
          <w:lang w:eastAsia="nl-NL"/>
        </w:rPr>
        <w:t xml:space="preserve">Algen kunnen een breed spectrum aan kleuren bespeuren. </w:t>
      </w:r>
    </w:p>
    <w:p w:rsidR="00F86FAB" w:rsidRPr="00F86FAB" w:rsidRDefault="00F86FAB" w:rsidP="00F86FAB">
      <w:pPr>
        <w:shd w:val="clear" w:color="auto" w:fill="FFFFFF"/>
        <w:spacing w:after="225" w:line="270" w:lineRule="atLeast"/>
        <w:rPr>
          <w:rFonts w:ascii="Arial" w:eastAsia="Times New Roman" w:hAnsi="Arial" w:cs="Arial"/>
          <w:b/>
          <w:bCs/>
          <w:color w:val="000000"/>
          <w:sz w:val="24"/>
          <w:szCs w:val="24"/>
          <w:lang w:eastAsia="nl-NL"/>
        </w:rPr>
      </w:pPr>
      <w:r w:rsidRPr="00F86FAB">
        <w:rPr>
          <w:rFonts w:ascii="Arial" w:eastAsia="Times New Roman" w:hAnsi="Arial" w:cs="Arial"/>
          <w:b/>
          <w:bCs/>
          <w:color w:val="000000"/>
          <w:sz w:val="24"/>
          <w:szCs w:val="24"/>
          <w:lang w:eastAsia="nl-NL"/>
        </w:rPr>
        <w:t xml:space="preserve">Tot verrassing van biologen kunnen algen blauw en rood licht 'ontvangen'. Dat helpt verklaren hoe planten aan fotosynthese komen, de bron van zuurstof. </w:t>
      </w:r>
    </w:p>
    <w:p w:rsidR="00F86FAB" w:rsidRPr="00F86FAB" w:rsidRDefault="00F86FAB" w:rsidP="00F86FAB">
      <w:pPr>
        <w:numPr>
          <w:ilvl w:val="0"/>
          <w:numId w:val="1"/>
        </w:numPr>
        <w:shd w:val="clear" w:color="auto" w:fill="E5E5E5"/>
        <w:spacing w:before="100" w:beforeAutospacing="1" w:after="100" w:afterAutospacing="1" w:line="240" w:lineRule="auto"/>
        <w:ind w:left="75"/>
        <w:rPr>
          <w:rFonts w:ascii="Arial" w:eastAsia="Times New Roman" w:hAnsi="Arial" w:cs="Arial"/>
          <w:color w:val="333333"/>
          <w:sz w:val="24"/>
          <w:szCs w:val="24"/>
          <w:lang w:eastAsia="nl-NL"/>
        </w:rPr>
      </w:pPr>
      <w:r w:rsidRPr="00F86FAB">
        <w:rPr>
          <w:rFonts w:ascii="Arial" w:eastAsia="Times New Roman" w:hAnsi="Arial" w:cs="Arial"/>
          <w:color w:val="333333"/>
          <w:sz w:val="24"/>
          <w:szCs w:val="24"/>
          <w:lang w:eastAsia="nl-NL"/>
        </w:rPr>
        <w:t> </w:t>
      </w:r>
    </w:p>
    <w:p w:rsidR="00F86FAB" w:rsidRPr="00F86FAB" w:rsidRDefault="00F86FAB" w:rsidP="00F86FAB">
      <w:pPr>
        <w:shd w:val="clear" w:color="auto" w:fill="E5E5E5"/>
        <w:spacing w:before="100" w:beforeAutospacing="1" w:after="100" w:afterAutospacing="1" w:line="270" w:lineRule="atLeast"/>
        <w:rPr>
          <w:rFonts w:ascii="Arial" w:eastAsia="Times New Roman" w:hAnsi="Arial" w:cs="Arial"/>
          <w:b/>
          <w:bCs/>
          <w:i/>
          <w:iCs/>
          <w:color w:val="000000"/>
          <w:sz w:val="24"/>
          <w:szCs w:val="24"/>
          <w:lang w:eastAsia="nl-NL"/>
        </w:rPr>
      </w:pPr>
      <w:r w:rsidRPr="00F86FAB">
        <w:rPr>
          <w:rFonts w:ascii="Arial" w:eastAsia="Times New Roman" w:hAnsi="Arial" w:cs="Arial"/>
          <w:b/>
          <w:bCs/>
          <w:i/>
          <w:iCs/>
          <w:color w:val="000000"/>
          <w:sz w:val="24"/>
          <w:szCs w:val="24"/>
          <w:lang w:eastAsia="nl-NL"/>
        </w:rPr>
        <w:t>Het zijn een soort ogen van de algen.</w:t>
      </w:r>
    </w:p>
    <w:p w:rsidR="00F86FAB" w:rsidRPr="00F86FAB" w:rsidRDefault="00F86FAB" w:rsidP="00F86FAB">
      <w:pPr>
        <w:shd w:val="clear" w:color="auto" w:fill="FFFFFF"/>
        <w:spacing w:after="225" w:line="270" w:lineRule="atLeast"/>
        <w:rPr>
          <w:rFonts w:ascii="Arial" w:eastAsia="Times New Roman" w:hAnsi="Arial" w:cs="Arial"/>
          <w:color w:val="000000"/>
          <w:sz w:val="24"/>
          <w:szCs w:val="24"/>
          <w:lang w:eastAsia="nl-NL"/>
        </w:rPr>
      </w:pPr>
      <w:r w:rsidRPr="00F86FAB">
        <w:rPr>
          <w:rFonts w:ascii="Arial" w:eastAsia="Times New Roman" w:hAnsi="Arial" w:cs="Arial"/>
          <w:color w:val="000000"/>
          <w:sz w:val="24"/>
          <w:szCs w:val="24"/>
          <w:lang w:eastAsia="nl-NL"/>
        </w:rPr>
        <w:t xml:space="preserve">Algen kunnen een breed spectrum aan kleuren bespeuren, zeggen onderzoekers in het wetenschappelijke tijdschrift </w:t>
      </w:r>
      <w:hyperlink r:id="rId6" w:tgtFrame="_blank" w:history="1">
        <w:proofErr w:type="spellStart"/>
        <w:r w:rsidRPr="00F86FAB">
          <w:rPr>
            <w:rFonts w:ascii="Arial" w:eastAsia="Times New Roman" w:hAnsi="Arial" w:cs="Arial"/>
            <w:color w:val="003399"/>
            <w:sz w:val="24"/>
            <w:szCs w:val="24"/>
            <w:lang w:eastAsia="nl-NL"/>
          </w:rPr>
          <w:t>Proceedings</w:t>
        </w:r>
        <w:proofErr w:type="spellEnd"/>
        <w:r w:rsidRPr="00F86FAB">
          <w:rPr>
            <w:rFonts w:ascii="Arial" w:eastAsia="Times New Roman" w:hAnsi="Arial" w:cs="Arial"/>
            <w:color w:val="003399"/>
            <w:sz w:val="24"/>
            <w:szCs w:val="24"/>
            <w:lang w:eastAsia="nl-NL"/>
          </w:rPr>
          <w:t xml:space="preserve"> of the National </w:t>
        </w:r>
        <w:proofErr w:type="spellStart"/>
        <w:r w:rsidRPr="00F86FAB">
          <w:rPr>
            <w:rFonts w:ascii="Arial" w:eastAsia="Times New Roman" w:hAnsi="Arial" w:cs="Arial"/>
            <w:color w:val="003399"/>
            <w:sz w:val="24"/>
            <w:szCs w:val="24"/>
            <w:lang w:eastAsia="nl-NL"/>
          </w:rPr>
          <w:t>Academy</w:t>
        </w:r>
        <w:proofErr w:type="spellEnd"/>
        <w:r w:rsidRPr="00F86FAB">
          <w:rPr>
            <w:rFonts w:ascii="Arial" w:eastAsia="Times New Roman" w:hAnsi="Arial" w:cs="Arial"/>
            <w:color w:val="003399"/>
            <w:sz w:val="24"/>
            <w:szCs w:val="24"/>
            <w:lang w:eastAsia="nl-NL"/>
          </w:rPr>
          <w:t xml:space="preserve"> of Sciences</w:t>
        </w:r>
      </w:hyperlink>
      <w:r w:rsidRPr="00F86FAB">
        <w:rPr>
          <w:rFonts w:ascii="Arial" w:eastAsia="Times New Roman" w:hAnsi="Arial" w:cs="Arial"/>
          <w:color w:val="000000"/>
          <w:sz w:val="24"/>
          <w:szCs w:val="24"/>
          <w:lang w:eastAsia="nl-NL"/>
        </w:rPr>
        <w:t>. Verschillende soorten zeealgen hebben receptoren die blauw, groen, oranje en rood kunnen waarnemen. Daardoor zijn ze beter in staat licht te signaleren, ook als er weinig licht beschikbaar is.</w:t>
      </w:r>
      <w:r w:rsidRPr="00F86FAB">
        <w:rPr>
          <w:rFonts w:ascii="Arial" w:eastAsia="Times New Roman" w:hAnsi="Arial" w:cs="Arial"/>
          <w:color w:val="000000"/>
          <w:sz w:val="24"/>
          <w:szCs w:val="24"/>
          <w:lang w:eastAsia="nl-NL"/>
        </w:rPr>
        <w:br/>
      </w:r>
      <w:r w:rsidRPr="00F86FAB">
        <w:rPr>
          <w:rFonts w:ascii="Arial" w:eastAsia="Times New Roman" w:hAnsi="Arial" w:cs="Arial"/>
          <w:color w:val="000000"/>
          <w:sz w:val="24"/>
          <w:szCs w:val="24"/>
          <w:lang w:eastAsia="nl-NL"/>
        </w:rPr>
        <w:br/>
      </w:r>
      <w:r w:rsidRPr="00F86FAB">
        <w:rPr>
          <w:rFonts w:ascii="Arial" w:eastAsia="Times New Roman" w:hAnsi="Arial" w:cs="Arial"/>
          <w:b/>
          <w:bCs/>
          <w:color w:val="000000"/>
          <w:sz w:val="24"/>
          <w:szCs w:val="24"/>
          <w:lang w:eastAsia="nl-NL"/>
        </w:rPr>
        <w:t>Rood licht</w:t>
      </w:r>
      <w:r w:rsidRPr="00F86FAB">
        <w:rPr>
          <w:rFonts w:ascii="Arial" w:eastAsia="Times New Roman" w:hAnsi="Arial" w:cs="Arial"/>
          <w:color w:val="000000"/>
          <w:sz w:val="24"/>
          <w:szCs w:val="24"/>
          <w:lang w:eastAsia="nl-NL"/>
        </w:rPr>
        <w:br/>
        <w:t>Dat algen meerdere kleuren kunnen zien, is bijzonder. Landplanten hebben sensoren om alleen licht aan de rode kant van het spectrum waar te nemen. Die eigenschap gebruiken ze om in beweging te komen als er iets in hun omgeving verandert, bijvoorbeeld als een andere plant ze overschaduwt.</w:t>
      </w:r>
      <w:r w:rsidRPr="00F86FAB">
        <w:rPr>
          <w:rFonts w:ascii="Arial" w:eastAsia="Times New Roman" w:hAnsi="Arial" w:cs="Arial"/>
          <w:color w:val="000000"/>
          <w:sz w:val="24"/>
          <w:szCs w:val="24"/>
          <w:lang w:eastAsia="nl-NL"/>
        </w:rPr>
        <w:br/>
      </w:r>
      <w:r w:rsidRPr="00F86FAB">
        <w:rPr>
          <w:rFonts w:ascii="Arial" w:eastAsia="Times New Roman" w:hAnsi="Arial" w:cs="Arial"/>
          <w:color w:val="000000"/>
          <w:sz w:val="24"/>
          <w:szCs w:val="24"/>
          <w:lang w:eastAsia="nl-NL"/>
        </w:rPr>
        <w:br/>
        <w:t>In de oceaan komt veel minder rood licht voor, omdat water veel licht met een rode golflengte absorbeert. Daarom is het handig dat algen ook andere kleuren kunnen zien met hun sensoren. 'Het zijn een soort ogen van de algen', zegt Marcel Janssen, universitair docent aan de Wageningen Universiteit. Ze kunnen hierdoor reageren op veranderende lichtomstandigheden. De processen in de cel kunnen zich bijvoorbeeld aanpassen.</w:t>
      </w:r>
      <w:r w:rsidRPr="00F86FAB">
        <w:rPr>
          <w:rFonts w:ascii="Arial" w:eastAsia="Times New Roman" w:hAnsi="Arial" w:cs="Arial"/>
          <w:color w:val="000000"/>
          <w:sz w:val="24"/>
          <w:szCs w:val="24"/>
          <w:lang w:eastAsia="nl-NL"/>
        </w:rPr>
        <w:br/>
      </w:r>
      <w:r w:rsidRPr="00F86FAB">
        <w:rPr>
          <w:rFonts w:ascii="Arial" w:eastAsia="Times New Roman" w:hAnsi="Arial" w:cs="Arial"/>
          <w:color w:val="000000"/>
          <w:sz w:val="24"/>
          <w:szCs w:val="24"/>
          <w:lang w:eastAsia="nl-NL"/>
        </w:rPr>
        <w:br/>
        <w:t xml:space="preserve">De Amerikaanse onderzoeker Nathan </w:t>
      </w:r>
      <w:proofErr w:type="spellStart"/>
      <w:r w:rsidRPr="00F86FAB">
        <w:rPr>
          <w:rFonts w:ascii="Arial" w:eastAsia="Times New Roman" w:hAnsi="Arial" w:cs="Arial"/>
          <w:color w:val="000000"/>
          <w:sz w:val="24"/>
          <w:szCs w:val="24"/>
          <w:lang w:eastAsia="nl-NL"/>
        </w:rPr>
        <w:t>Rockwell</w:t>
      </w:r>
      <w:proofErr w:type="spellEnd"/>
      <w:r w:rsidRPr="00F86FAB">
        <w:rPr>
          <w:rFonts w:ascii="Arial" w:eastAsia="Times New Roman" w:hAnsi="Arial" w:cs="Arial"/>
          <w:color w:val="000000"/>
          <w:sz w:val="24"/>
          <w:szCs w:val="24"/>
          <w:lang w:eastAsia="nl-NL"/>
        </w:rPr>
        <w:t xml:space="preserve"> van de universiteit van </w:t>
      </w:r>
      <w:proofErr w:type="spellStart"/>
      <w:r w:rsidRPr="00F86FAB">
        <w:rPr>
          <w:rFonts w:ascii="Arial" w:eastAsia="Times New Roman" w:hAnsi="Arial" w:cs="Arial"/>
          <w:color w:val="000000"/>
          <w:sz w:val="24"/>
          <w:szCs w:val="24"/>
          <w:lang w:eastAsia="nl-NL"/>
        </w:rPr>
        <w:t>Californië</w:t>
      </w:r>
      <w:proofErr w:type="spellEnd"/>
      <w:r w:rsidRPr="00F86FAB">
        <w:rPr>
          <w:rFonts w:ascii="Arial" w:eastAsia="Times New Roman" w:hAnsi="Arial" w:cs="Arial"/>
          <w:color w:val="000000"/>
          <w:sz w:val="24"/>
          <w:szCs w:val="24"/>
          <w:lang w:eastAsia="nl-NL"/>
        </w:rPr>
        <w:t xml:space="preserve"> in Davis en zijn collega's onderzochten verschillende soorten algen die voorkomen in kustgebieden en belangrijk zijn voor de wereldwijde koolstofkringloop. Ze keken naar twintig soorten algen, waaronder vier soorten </w:t>
      </w:r>
      <w:proofErr w:type="spellStart"/>
      <w:r w:rsidRPr="00F86FAB">
        <w:rPr>
          <w:rFonts w:ascii="Arial" w:eastAsia="Times New Roman" w:hAnsi="Arial" w:cs="Arial"/>
          <w:color w:val="000000"/>
          <w:sz w:val="24"/>
          <w:szCs w:val="24"/>
          <w:lang w:eastAsia="nl-NL"/>
        </w:rPr>
        <w:t>groenalg</w:t>
      </w:r>
      <w:proofErr w:type="spellEnd"/>
      <w:r w:rsidRPr="00F86FAB">
        <w:rPr>
          <w:rFonts w:ascii="Arial" w:eastAsia="Times New Roman" w:hAnsi="Arial" w:cs="Arial"/>
          <w:color w:val="000000"/>
          <w:sz w:val="24"/>
          <w:szCs w:val="24"/>
          <w:lang w:eastAsia="nl-NL"/>
        </w:rPr>
        <w:t>, en vonden sensoren die de verschillende kleuren kunnen waarnemen.</w:t>
      </w:r>
      <w:r w:rsidRPr="00F86FAB">
        <w:rPr>
          <w:rFonts w:ascii="Arial" w:eastAsia="Times New Roman" w:hAnsi="Arial" w:cs="Arial"/>
          <w:color w:val="000000"/>
          <w:sz w:val="24"/>
          <w:szCs w:val="24"/>
          <w:lang w:eastAsia="nl-NL"/>
        </w:rPr>
        <w:br/>
      </w:r>
      <w:r w:rsidRPr="00F86FAB">
        <w:rPr>
          <w:rFonts w:ascii="Arial" w:eastAsia="Times New Roman" w:hAnsi="Arial" w:cs="Arial"/>
          <w:color w:val="000000"/>
          <w:sz w:val="24"/>
          <w:szCs w:val="24"/>
          <w:lang w:eastAsia="nl-NL"/>
        </w:rPr>
        <w:br/>
      </w:r>
      <w:r w:rsidRPr="00F86FAB">
        <w:rPr>
          <w:rFonts w:ascii="Arial" w:eastAsia="Times New Roman" w:hAnsi="Arial" w:cs="Arial"/>
          <w:b/>
          <w:bCs/>
          <w:color w:val="000000"/>
          <w:sz w:val="24"/>
          <w:szCs w:val="24"/>
          <w:lang w:eastAsia="nl-NL"/>
        </w:rPr>
        <w:lastRenderedPageBreak/>
        <w:t>Evolutie reconstrueren</w:t>
      </w:r>
      <w:r w:rsidRPr="00F86FAB">
        <w:rPr>
          <w:rFonts w:ascii="Arial" w:eastAsia="Times New Roman" w:hAnsi="Arial" w:cs="Arial"/>
          <w:color w:val="000000"/>
          <w:sz w:val="24"/>
          <w:szCs w:val="24"/>
          <w:lang w:eastAsia="nl-NL"/>
        </w:rPr>
        <w:br/>
        <w:t>Deze ontdekking kan helpen de evolutie van planten te reconstrueren. De lichtsensoren in algen zijn namelijk voorlopers van de sensoren die voorkomen in landplanten. Algen zijn immers een soort oerplanten. Ze waren een van de eerste levensvormen die ervoor zorgden dat er zuurstof op aarde beschikbaar kwam, gebruikmakend van fotosynthese. Zuurstof was nodig voor de evolutie van andere levensvormen, waaronder de mens.</w:t>
      </w:r>
      <w:r w:rsidRPr="00F86FAB">
        <w:rPr>
          <w:rFonts w:ascii="Arial" w:eastAsia="Times New Roman" w:hAnsi="Arial" w:cs="Arial"/>
          <w:color w:val="000000"/>
          <w:sz w:val="24"/>
          <w:szCs w:val="24"/>
          <w:lang w:eastAsia="nl-NL"/>
        </w:rPr>
        <w:br/>
      </w:r>
      <w:r w:rsidRPr="00F86FAB">
        <w:rPr>
          <w:rFonts w:ascii="Arial" w:eastAsia="Times New Roman" w:hAnsi="Arial" w:cs="Arial"/>
          <w:color w:val="000000"/>
          <w:sz w:val="24"/>
          <w:szCs w:val="24"/>
          <w:lang w:eastAsia="nl-NL"/>
        </w:rPr>
        <w:br/>
        <w:t>Bovendien kunnen wetenschappers deze nieuwe ontdekking mogelijk gebruiken om in de toekomst landbouwgewassen te laten reageren op andere kleuren licht, opperen de onderzoekers in het artikel. 'Dat is wel wat vergezocht', zegt Janssen. 'De toepassing in de landbouw zie ik nog niet direct.' Volgens Janssen is de informatie wel nuttig om bijvoorbeeld de omstandigheden bij algenkweek (eventueel) aan te passen.</w:t>
      </w:r>
    </w:p>
    <w:p w:rsidR="008C4445" w:rsidRPr="00F86FAB" w:rsidRDefault="008C4445">
      <w:pPr>
        <w:rPr>
          <w:rFonts w:ascii="Arial" w:hAnsi="Arial" w:cs="Arial"/>
          <w:sz w:val="24"/>
          <w:szCs w:val="24"/>
        </w:rPr>
      </w:pPr>
    </w:p>
    <w:sectPr w:rsidR="008C4445" w:rsidRPr="00F86FAB" w:rsidSect="008C44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D8D5FB7"/>
    <w:multiLevelType w:val="multilevel"/>
    <w:tmpl w:val="774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6FAB"/>
    <w:rsid w:val="008C4445"/>
    <w:rsid w:val="00ED79F6"/>
    <w:rsid w:val="00F86F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4445"/>
  </w:style>
  <w:style w:type="paragraph" w:styleId="Kop1">
    <w:name w:val="heading 1"/>
    <w:basedOn w:val="Standaard"/>
    <w:link w:val="Kop1Char"/>
    <w:uiPriority w:val="9"/>
    <w:qFormat/>
    <w:rsid w:val="00F86FAB"/>
    <w:pPr>
      <w:spacing w:after="120" w:line="450" w:lineRule="atLeast"/>
      <w:outlineLvl w:val="0"/>
    </w:pPr>
    <w:rPr>
      <w:rFonts w:ascii="Times New Roman" w:eastAsia="Times New Roman" w:hAnsi="Times New Roman" w:cs="Times New Roman"/>
      <w:b/>
      <w:bCs/>
      <w:kern w:val="36"/>
      <w:sz w:val="45"/>
      <w:szCs w:val="4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6FAB"/>
    <w:rPr>
      <w:rFonts w:ascii="Times New Roman" w:eastAsia="Times New Roman" w:hAnsi="Times New Roman" w:cs="Times New Roman"/>
      <w:b/>
      <w:bCs/>
      <w:kern w:val="36"/>
      <w:sz w:val="45"/>
      <w:szCs w:val="45"/>
      <w:lang w:eastAsia="nl-NL"/>
    </w:rPr>
  </w:style>
  <w:style w:type="character" w:styleId="Hyperlink">
    <w:name w:val="Hyperlink"/>
    <w:basedOn w:val="Standaardalinea-lettertype"/>
    <w:uiPriority w:val="99"/>
    <w:semiHidden/>
    <w:unhideWhenUsed/>
    <w:rsid w:val="00F86FAB"/>
    <w:rPr>
      <w:strike w:val="0"/>
      <w:dstrike w:val="0"/>
      <w:color w:val="003399"/>
      <w:u w:val="none"/>
      <w:effect w:val="none"/>
    </w:rPr>
  </w:style>
  <w:style w:type="character" w:styleId="Zwaar">
    <w:name w:val="Strong"/>
    <w:basedOn w:val="Standaardalinea-lettertype"/>
    <w:uiPriority w:val="22"/>
    <w:qFormat/>
    <w:rsid w:val="00F86FAB"/>
    <w:rPr>
      <w:b/>
      <w:bCs/>
    </w:rPr>
  </w:style>
  <w:style w:type="character" w:customStyle="1" w:styleId="author">
    <w:name w:val="author"/>
    <w:basedOn w:val="Standaardalinea-lettertype"/>
    <w:rsid w:val="00F86FAB"/>
  </w:style>
  <w:style w:type="character" w:customStyle="1" w:styleId="credit2">
    <w:name w:val="credit2"/>
    <w:basedOn w:val="Standaardalinea-lettertype"/>
    <w:rsid w:val="00F86FAB"/>
    <w:rPr>
      <w:caps/>
    </w:rPr>
  </w:style>
  <w:style w:type="paragraph" w:customStyle="1" w:styleId="intro2">
    <w:name w:val="intro2"/>
    <w:basedOn w:val="Standaard"/>
    <w:rsid w:val="00F86FAB"/>
    <w:pPr>
      <w:spacing w:after="225" w:line="240" w:lineRule="auto"/>
    </w:pPr>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uiPriority w:val="99"/>
    <w:semiHidden/>
    <w:unhideWhenUsed/>
    <w:rsid w:val="00F86FA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6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258559">
      <w:bodyDiv w:val="1"/>
      <w:marLeft w:val="0"/>
      <w:marRight w:val="0"/>
      <w:marTop w:val="0"/>
      <w:marBottom w:val="0"/>
      <w:divBdr>
        <w:top w:val="none" w:sz="0" w:space="0" w:color="auto"/>
        <w:left w:val="none" w:sz="0" w:space="0" w:color="auto"/>
        <w:bottom w:val="none" w:sz="0" w:space="0" w:color="auto"/>
        <w:right w:val="none" w:sz="0" w:space="0" w:color="auto"/>
      </w:divBdr>
      <w:divsChild>
        <w:div w:id="1296834674">
          <w:marLeft w:val="0"/>
          <w:marRight w:val="0"/>
          <w:marTop w:val="0"/>
          <w:marBottom w:val="0"/>
          <w:divBdr>
            <w:top w:val="none" w:sz="0" w:space="0" w:color="auto"/>
            <w:left w:val="single" w:sz="6" w:space="0" w:color="E5E5E5"/>
            <w:bottom w:val="none" w:sz="0" w:space="0" w:color="auto"/>
            <w:right w:val="single" w:sz="6" w:space="0" w:color="E5E5E5"/>
          </w:divBdr>
          <w:divsChild>
            <w:div w:id="458915360">
              <w:marLeft w:val="0"/>
              <w:marRight w:val="0"/>
              <w:marTop w:val="0"/>
              <w:marBottom w:val="0"/>
              <w:divBdr>
                <w:top w:val="none" w:sz="0" w:space="0" w:color="auto"/>
                <w:left w:val="none" w:sz="0" w:space="0" w:color="auto"/>
                <w:bottom w:val="none" w:sz="0" w:space="0" w:color="auto"/>
                <w:right w:val="none" w:sz="0" w:space="0" w:color="auto"/>
              </w:divBdr>
              <w:divsChild>
                <w:div w:id="1137140754">
                  <w:marLeft w:val="0"/>
                  <w:marRight w:val="0"/>
                  <w:marTop w:val="0"/>
                  <w:marBottom w:val="0"/>
                  <w:divBdr>
                    <w:top w:val="none" w:sz="0" w:space="0" w:color="auto"/>
                    <w:left w:val="none" w:sz="0" w:space="0" w:color="auto"/>
                    <w:bottom w:val="none" w:sz="0" w:space="0" w:color="auto"/>
                    <w:right w:val="none" w:sz="0" w:space="0" w:color="auto"/>
                  </w:divBdr>
                  <w:divsChild>
                    <w:div w:id="352612375">
                      <w:marLeft w:val="0"/>
                      <w:marRight w:val="0"/>
                      <w:marTop w:val="0"/>
                      <w:marBottom w:val="0"/>
                      <w:divBdr>
                        <w:top w:val="none" w:sz="0" w:space="0" w:color="auto"/>
                        <w:left w:val="none" w:sz="0" w:space="0" w:color="auto"/>
                        <w:bottom w:val="none" w:sz="0" w:space="0" w:color="auto"/>
                        <w:right w:val="none" w:sz="0" w:space="0" w:color="auto"/>
                      </w:divBdr>
                      <w:divsChild>
                        <w:div w:id="1248149207">
                          <w:marLeft w:val="0"/>
                          <w:marRight w:val="0"/>
                          <w:marTop w:val="90"/>
                          <w:marBottom w:val="90"/>
                          <w:divBdr>
                            <w:top w:val="none" w:sz="0" w:space="0" w:color="auto"/>
                            <w:left w:val="none" w:sz="0" w:space="0" w:color="auto"/>
                            <w:bottom w:val="none" w:sz="0" w:space="0" w:color="auto"/>
                            <w:right w:val="none" w:sz="0" w:space="0" w:color="auto"/>
                          </w:divBdr>
                        </w:div>
                        <w:div w:id="1317956382">
                          <w:marLeft w:val="0"/>
                          <w:marRight w:val="0"/>
                          <w:marTop w:val="0"/>
                          <w:marBottom w:val="120"/>
                          <w:divBdr>
                            <w:top w:val="none" w:sz="0" w:space="0" w:color="auto"/>
                            <w:left w:val="none" w:sz="0" w:space="0" w:color="auto"/>
                            <w:bottom w:val="none" w:sz="0" w:space="0" w:color="auto"/>
                            <w:right w:val="none" w:sz="0" w:space="0" w:color="auto"/>
                          </w:divBdr>
                        </w:div>
                        <w:div w:id="327639969">
                          <w:marLeft w:val="0"/>
                          <w:marRight w:val="0"/>
                          <w:marTop w:val="0"/>
                          <w:marBottom w:val="225"/>
                          <w:divBdr>
                            <w:top w:val="none" w:sz="0" w:space="0" w:color="auto"/>
                            <w:left w:val="none" w:sz="0" w:space="0" w:color="auto"/>
                            <w:bottom w:val="none" w:sz="0" w:space="0" w:color="auto"/>
                            <w:right w:val="none" w:sz="0" w:space="0" w:color="auto"/>
                          </w:divBdr>
                        </w:div>
                        <w:div w:id="1839997678">
                          <w:marLeft w:val="75"/>
                          <w:marRight w:val="0"/>
                          <w:marTop w:val="0"/>
                          <w:marBottom w:val="0"/>
                          <w:divBdr>
                            <w:top w:val="none" w:sz="0" w:space="0" w:color="auto"/>
                            <w:left w:val="none" w:sz="0" w:space="0" w:color="auto"/>
                            <w:bottom w:val="none" w:sz="0" w:space="0" w:color="auto"/>
                            <w:right w:val="none" w:sz="0" w:space="0" w:color="auto"/>
                          </w:divBdr>
                          <w:divsChild>
                            <w:div w:id="2126849977">
                              <w:marLeft w:val="0"/>
                              <w:marRight w:val="0"/>
                              <w:marTop w:val="0"/>
                              <w:marBottom w:val="0"/>
                              <w:divBdr>
                                <w:top w:val="none" w:sz="0" w:space="0" w:color="auto"/>
                                <w:left w:val="none" w:sz="0" w:space="0" w:color="auto"/>
                                <w:bottom w:val="none" w:sz="0" w:space="0" w:color="auto"/>
                                <w:right w:val="none" w:sz="0" w:space="0" w:color="auto"/>
                              </w:divBdr>
                              <w:divsChild>
                                <w:div w:id="14429677">
                                  <w:marLeft w:val="0"/>
                                  <w:marRight w:val="0"/>
                                  <w:marTop w:val="0"/>
                                  <w:marBottom w:val="0"/>
                                  <w:divBdr>
                                    <w:top w:val="none" w:sz="0" w:space="0" w:color="auto"/>
                                    <w:left w:val="none" w:sz="0" w:space="0" w:color="auto"/>
                                    <w:bottom w:val="none" w:sz="0" w:space="0" w:color="auto"/>
                                    <w:right w:val="none" w:sz="0" w:space="0" w:color="auto"/>
                                  </w:divBdr>
                                  <w:divsChild>
                                    <w:div w:id="429392675">
                                      <w:marLeft w:val="0"/>
                                      <w:marRight w:val="120"/>
                                      <w:marTop w:val="30"/>
                                      <w:marBottom w:val="0"/>
                                      <w:divBdr>
                                        <w:top w:val="none" w:sz="0" w:space="0" w:color="auto"/>
                                        <w:left w:val="none" w:sz="0" w:space="0" w:color="auto"/>
                                        <w:bottom w:val="none" w:sz="0" w:space="0" w:color="auto"/>
                                        <w:right w:val="none" w:sz="0" w:space="0" w:color="auto"/>
                                      </w:divBdr>
                                    </w:div>
                                    <w:div w:id="1445885627">
                                      <w:blockQuote w:val="1"/>
                                      <w:marLeft w:val="0"/>
                                      <w:marRight w:val="0"/>
                                      <w:marTop w:val="0"/>
                                      <w:marBottom w:val="120"/>
                                      <w:divBdr>
                                        <w:top w:val="none" w:sz="0" w:space="0" w:color="auto"/>
                                        <w:left w:val="none" w:sz="0" w:space="0" w:color="auto"/>
                                        <w:bottom w:val="single" w:sz="6" w:space="6" w:color="CCCCCC"/>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na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2290</Characters>
  <Application>Microsoft Office Word</Application>
  <DocSecurity>0</DocSecurity>
  <Lines>19</Lines>
  <Paragraphs>5</Paragraphs>
  <ScaleCrop>false</ScaleCrop>
  <Company>Hewlett-Packard</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1</cp:revision>
  <dcterms:created xsi:type="dcterms:W3CDTF">2014-03-01T14:14:00Z</dcterms:created>
  <dcterms:modified xsi:type="dcterms:W3CDTF">2014-03-01T14:15:00Z</dcterms:modified>
</cp:coreProperties>
</file>